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37A" w:rsidRPr="00A3637A" w:rsidRDefault="00A3637A" w:rsidP="00A363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Задача 6. Определение количества приточного воздуха для газов                     однонаправленного действия.</w:t>
      </w:r>
    </w:p>
    <w:p w:rsidR="00A3637A" w:rsidRPr="00A3637A" w:rsidRDefault="00ED5873" w:rsidP="00A3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587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</w:t>
      </w:r>
      <w:r w:rsidR="00C9208C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рабочую зону термического цеха, имеющего объём помещения V = 2 000 м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</w:rPr>
        <w:t>3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ежечасно поступает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  <w:lang w:val="en-US"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en-US"/>
              </w:rPr>
              <m:t>W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color w:val="000000"/>
                    <w:sz w:val="28"/>
                    <w:szCs w:val="28"/>
                    <w:lang w:val="en-US" w:eastAsia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 w:eastAsia="en-US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eastAsia="en-US"/>
                  </w:rPr>
                  <m:t>2</m:t>
                </m:r>
              </m:sub>
            </m:sSub>
          </m:sub>
        </m:sSub>
      </m:oMath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=  </w:t>
      </w:r>
      <w:r w:rsid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60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г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СО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</m:t>
            </m:r>
          </m:sub>
        </m:sSub>
      </m:oMath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</w:t>
      </w:r>
      <w:r w:rsid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  <w:lang w:val="en-US"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en-US"/>
              </w:rPr>
              <m:t>W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color w:val="000000"/>
                    <w:sz w:val="28"/>
                    <w:szCs w:val="28"/>
                    <w:lang w:val="en-US" w:eastAsia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 w:eastAsia="en-US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eastAsia="en-US"/>
                  </w:rPr>
                  <m:t>2</m:t>
                </m:r>
              </m:sub>
            </m:sSub>
          </m:sub>
        </m:sSub>
      </m:oMath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= 12 г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  <w:lang w:val="en-US"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en-US"/>
              </w:rPr>
              <m:t>NO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en-US"/>
              </w:rPr>
              <m:t>2</m:t>
            </m:r>
          </m:sub>
        </m:sSub>
      </m:oMath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, 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которые равномерно распределяются по всему объёму помещения. Определить количество приточного воздуха, необходимого для раз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бавления вредных выделений до безопасного уровня, и кратность воздухообмена, если концентрация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СО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 </m:t>
        </m:r>
      </m:oMath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и 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  <w:lang w:val="en-US"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en-US"/>
              </w:rPr>
              <m:t>NO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en-US"/>
              </w:rPr>
              <m:t>2</m:t>
            </m:r>
          </m:sub>
        </m:sSub>
      </m:oMath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равна 0,1 мг/м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</w:rPr>
        <w:t>3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bCs/>
          <w:smallCaps/>
          <w:color w:val="000000"/>
          <w:sz w:val="28"/>
          <w:szCs w:val="28"/>
        </w:rPr>
        <w:t>и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0,05 мг/м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</w:rPr>
        <w:t>3</w:t>
      </w:r>
      <w:r w:rsidR="00A3637A" w:rsidRPr="00A3637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соответственно.</w:t>
      </w:r>
    </w:p>
    <w:p w:rsidR="00A3637A" w:rsidRPr="00A3637A" w:rsidRDefault="00ED5873" w:rsidP="00A3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D58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    </w:t>
      </w:r>
      <w:r w:rsidR="00C920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Pr="00ED587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A3637A" w:rsidRPr="00A363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Решение.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Определяем по приложению 11 предельно-допустимую концен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трацию веществ: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ПДК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Pr="00ED58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=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20 мг/м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ПДК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=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5 мг/м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D5873" w:rsidRPr="00C518F9" w:rsidRDefault="00ED5873" w:rsidP="00C9208C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D58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 w:rsid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Pr="00ED587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Определяем возможную концентрацию вредных веществ в рабочей зоне за 8-часовой рабочий день при отсутствии вентиляции по формулам:</w:t>
      </w:r>
      <w:r w:rsidR="00C518F9" w:rsidRPr="00C518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518F9">
        <w:rPr>
          <w:rFonts w:ascii="Times New Roman" w:eastAsia="Times New Roman" w:hAnsi="Times New Roman" w:cs="Times New Roman"/>
          <w:sz w:val="28"/>
          <w:szCs w:val="28"/>
        </w:rPr>
        <w:t xml:space="preserve">                       </w:t>
      </w:r>
    </w:p>
    <w:p w:rsidR="00ED5873" w:rsidRPr="00BF25C1" w:rsidRDefault="00BF25C1" w:rsidP="00A3637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 xml:space="preserve">   С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 xml:space="preserve">РЗ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W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 xml:space="preserve">* 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t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V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60000*8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2000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</w:rPr>
          <m:t xml:space="preserve">=240 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8"/>
            <w:szCs w:val="28"/>
          </w:rPr>
          <m:t>мг/</m:t>
        </m:r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3</m:t>
            </m:r>
          </m:sup>
        </m:sSup>
      </m:oMath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       (6.1)</w:t>
      </w:r>
    </w:p>
    <w:p w:rsidR="00C518F9" w:rsidRPr="00BF25C1" w:rsidRDefault="00C518F9" w:rsidP="00A3637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</w:rPr>
      </w:pPr>
    </w:p>
    <w:p w:rsidR="00C518F9" w:rsidRPr="00BF25C1" w:rsidRDefault="00BF25C1" w:rsidP="00A3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С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 xml:space="preserve">РЗ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/>
                  </w:rPr>
                  <m:t>W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 xml:space="preserve">* 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t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en-US"/>
              </w:rPr>
              <m:t>V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12000*8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2000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</w:rPr>
          <m:t xml:space="preserve">=48 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8"/>
            <w:szCs w:val="28"/>
          </w:rPr>
          <m:t>мг/</m:t>
        </m:r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3</m:t>
            </m:r>
          </m:sup>
        </m:sSup>
      </m:oMath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        (6.2)</w:t>
      </w:r>
    </w:p>
    <w:p w:rsidR="00C9208C" w:rsidRDefault="00C9208C" w:rsidP="00A363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3637A" w:rsidRDefault="00C9208C" w:rsidP="00C9208C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C518F9" w:rsidRPr="00C518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518F9" w:rsidRPr="00C518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По приложению 11 определяем, что оба эти вещества с остронаправленным механизмом действия, требующие автоматического кон</w:t>
      </w:r>
      <w:r w:rsidR="00C518F9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роля над их содержанием в воздухе. Определяем допустимую концентрацию каждого из газов в рабочей зо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>не с учетом того, что эти газы однонаправленного действия. При этом условие допустимой концентрации выглядит таким образом</w:t>
      </w:r>
      <w:r w:rsidR="00C518F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C518F9" w:rsidRPr="00BF25C1" w:rsidRDefault="00BF25C1" w:rsidP="00C518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С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ПДК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+ 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С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ПДК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  ≤1</m:t>
        </m:r>
      </m:oMath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(6.3)</w:t>
      </w:r>
    </w:p>
    <w:p w:rsidR="00C9208C" w:rsidRDefault="00C518F9" w:rsidP="00A363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518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</w:p>
    <w:p w:rsidR="00A3637A" w:rsidRPr="00C9208C" w:rsidRDefault="00C9208C" w:rsidP="00C9208C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="00C518F9" w:rsidRPr="00C518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C518F9" w:rsidRPr="00C518F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Подставляем значения в формулу:</w:t>
      </w:r>
    </w:p>
    <w:p w:rsidR="0023628A" w:rsidRDefault="00056A45" w:rsidP="00A363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/>
                </w:rPr>
                <m:t>240</m:t>
              </m:r>
            </m:num>
            <m:den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/>
                </w:rPr>
                <m:t>20</m:t>
              </m:r>
            </m:den>
          </m:f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val="en-US"/>
            </w:rPr>
            <m:t xml:space="preserve">+ 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/>
                </w:rPr>
                <m:t>48</m:t>
              </m:r>
            </m:num>
            <m:den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/>
                </w:rPr>
                <m:t>5</m:t>
              </m:r>
            </m:den>
          </m:f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val="en-US"/>
            </w:rPr>
            <m:t>=21,6&gt;1</m:t>
          </m:r>
        </m:oMath>
      </m:oMathPara>
    </w:p>
    <w:p w:rsidR="0023628A" w:rsidRPr="00A3637A" w:rsidRDefault="0023628A" w:rsidP="00A3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C9208C" w:rsidRDefault="0023628A" w:rsidP="00A363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62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362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Условие допустимой концентрации не выполняется. Необходимо примене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  <w:t xml:space="preserve">ние </w:t>
      </w:r>
      <w:proofErr w:type="spellStart"/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еобменной</w:t>
      </w:r>
      <w:proofErr w:type="spellEnd"/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вентиляции. Дня расчета параметров вентиляции перепишем формулу 6.3 в другом виде:</w:t>
      </w:r>
    </w:p>
    <w:p w:rsidR="0023628A" w:rsidRPr="00BF25C1" w:rsidRDefault="00BF25C1" w:rsidP="00A363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C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=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ПДК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-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C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ПДК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ПДК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den>
        </m:f>
      </m:oMath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(6.4)</w:t>
      </w:r>
    </w:p>
    <w:p w:rsidR="0023628A" w:rsidRPr="00BF25C1" w:rsidRDefault="0023628A" w:rsidP="00A3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3628A" w:rsidRDefault="0023628A" w:rsidP="00A363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62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 w:rsid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2362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Определяем количество свежего воздуха, необходимого для разбавления вредных веществ до допустимого уровня. Для этого воспользуемся формулой:</w:t>
      </w:r>
    </w:p>
    <w:p w:rsidR="00C9208C" w:rsidRPr="0023628A" w:rsidRDefault="00C9208C" w:rsidP="00A363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208C" w:rsidRPr="00BF25C1" w:rsidRDefault="00BF25C1" w:rsidP="00A3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 </m:t>
            </m:r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G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>пр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W</m:t>
            </m:r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уд</m:t>
                </m:r>
              </m:sub>
            </m:s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-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п</m:t>
                </m:r>
              </m:sub>
            </m:sSub>
          </m:den>
        </m:f>
      </m:oMath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(6.5)</w:t>
      </w:r>
    </w:p>
    <w:p w:rsidR="00A3637A" w:rsidRPr="00A3637A" w:rsidRDefault="00C9208C" w:rsidP="00A3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Где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G</m:t>
            </m:r>
          </m:e>
          <m:sub>
            <w:proofErr w:type="gramStart"/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пр</m:t>
            </m:r>
            <w:proofErr w:type="gramEnd"/>
          </m:sub>
        </m:sSub>
      </m:oMath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объём приточного воздуха,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/час;</w:t>
      </w:r>
    </w:p>
    <w:p w:rsidR="00A3637A" w:rsidRPr="00A3637A" w:rsidRDefault="00C9208C" w:rsidP="00A36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       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en-US"/>
        </w:rPr>
        <w:t>W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  <w:t xml:space="preserve">   </w:t>
      </w:r>
      <w:proofErr w:type="gramStart"/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выделение</w:t>
      </w:r>
      <w:proofErr w:type="gramEnd"/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вредного вещества в воздух рабочей зоны,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мг/час;</w:t>
      </w:r>
    </w:p>
    <w:p w:rsidR="00A3637A" w:rsidRDefault="00C9208C" w:rsidP="00A363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уд</m:t>
            </m:r>
          </m:sub>
        </m:sSub>
      </m:oMath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- </w:t>
      </w:r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концентрация вредного вещества в удаляемом воздухе в </w:t>
      </w:r>
      <m:oMath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8"/>
            <w:szCs w:val="28"/>
          </w:rPr>
          <m:t>мг/</m:t>
        </m:r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3</m:t>
            </m:r>
          </m:sup>
        </m:sSup>
      </m:oMath>
      <w:r w:rsidR="00A3637A" w:rsidRPr="00A3637A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208C" w:rsidRPr="00C9208C" w:rsidRDefault="00C9208C" w:rsidP="00C920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п</m:t>
            </m:r>
          </m:sub>
        </m:sSub>
      </m:oMath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-</w:t>
      </w:r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>концентрация вредного вещества в приточном воздухе в мг/м</w:t>
      </w:r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C9208C" w:rsidRDefault="00C9208C" w:rsidP="00C920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Учитывая, что объём приточного воздуха одинаков для удаления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СО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</m:t>
            </m:r>
          </m:sub>
        </m:sSub>
      </m:oMath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  <w:lang w:val="en-US"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en-US"/>
              </w:rPr>
              <m:t>NO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en-US"/>
              </w:rPr>
              <m:t>2</m:t>
            </m:r>
          </m:sub>
        </m:sSub>
      </m:oMath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>, формулу (6.5) можно записать как:</w:t>
      </w:r>
    </w:p>
    <w:p w:rsidR="00D56B01" w:rsidRDefault="00D56B01" w:rsidP="00C9208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11DC4" w:rsidRPr="00211DC4" w:rsidRDefault="00D56B01" w:rsidP="00D56B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11DC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           </w:t>
      </w:r>
      <w:r w:rsidR="00211DC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</w:t>
      </w:r>
      <w:r w:rsidRPr="00211DC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         </w:t>
      </w:r>
      <w:r w:rsidRPr="00211DC4">
        <w:rPr>
          <w:rFonts w:ascii="Times New Roman" w:eastAsia="Times New Roman" w:hAnsi="Times New Roman" w:cs="Times New Roman"/>
          <w:sz w:val="32"/>
          <w:szCs w:val="32"/>
        </w:rPr>
        <w:t xml:space="preserve">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G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>пр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W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 xml:space="preserve">уд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-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 xml:space="preserve">п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W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 xml:space="preserve">уд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-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 xml:space="preserve">п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 xml:space="preserve">  </m:t>
        </m:r>
      </m:oMath>
      <w:r w:rsidR="00BF25C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                   </w:t>
      </w:r>
      <w:r w:rsidR="00BF25C1">
        <w:rPr>
          <w:rFonts w:ascii="Times New Roman" w:eastAsia="Times New Roman" w:hAnsi="Times New Roman" w:cs="Times New Roman"/>
          <w:color w:val="000000"/>
          <w:sz w:val="28"/>
          <w:szCs w:val="28"/>
        </w:rPr>
        <w:t>(6.6)</w:t>
      </w:r>
      <w:r w:rsidR="00BF25C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           </w:t>
      </w:r>
    </w:p>
    <w:p w:rsidR="00D56B01" w:rsidRPr="00211DC4" w:rsidRDefault="00D56B01" w:rsidP="00D56B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:rsidR="00D56B01" w:rsidRDefault="00D56B01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Отсюда</w:t>
      </w:r>
      <w:r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найдем</w:t>
      </w:r>
      <w:r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формулу для подсчёта допустимой концентрации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СО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</m:t>
            </m:r>
          </m:sub>
        </m:sSub>
      </m:oMath>
      <w:r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в смеси:</w:t>
      </w:r>
    </w:p>
    <w:p w:rsidR="00D56B01" w:rsidRDefault="00D56B01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D56B01" w:rsidRPr="00BF25C1" w:rsidRDefault="00D56B01" w:rsidP="00D56B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211DC4">
        <w:rPr>
          <w:rFonts w:ascii="Times New Roman" w:eastAsia="Times New Roman" w:hAnsi="Times New Roman" w:cs="Times New Roman"/>
          <w:bCs/>
          <w:color w:val="000000"/>
          <w:sz w:val="32"/>
          <w:szCs w:val="32"/>
        </w:rPr>
        <w:t xml:space="preserve">  </w:t>
      </w:r>
      <w:r w:rsidR="00B75D79" w:rsidRPr="00211DC4">
        <w:rPr>
          <w:rFonts w:ascii="Times New Roman" w:eastAsia="Times New Roman" w:hAnsi="Times New Roman" w:cs="Times New Roman"/>
          <w:bCs/>
          <w:color w:val="000000"/>
          <w:sz w:val="32"/>
          <w:szCs w:val="32"/>
        </w:rPr>
        <w:t xml:space="preserve">                             </w:t>
      </w:r>
      <w:r w:rsidRPr="00211DC4">
        <w:rPr>
          <w:rFonts w:ascii="Times New Roman" w:eastAsia="Times New Roman" w:hAnsi="Times New Roman" w:cs="Times New Roman"/>
          <w:bCs/>
          <w:color w:val="000000"/>
          <w:sz w:val="32"/>
          <w:szCs w:val="32"/>
        </w:rPr>
        <w:t xml:space="preserve">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уд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W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(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 xml:space="preserve">уд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-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 xml:space="preserve">п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>)</m:t>
            </m:r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W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п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2</m:t>
                </m:r>
              </m:sub>
            </m:sSub>
          </m:sub>
        </m:sSub>
      </m:oMath>
      <w:r w:rsidR="00BF25C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                   </w:t>
      </w:r>
      <w:r w:rsidR="00BF25C1" w:rsidRPr="00BF25C1">
        <w:rPr>
          <w:rFonts w:ascii="Times New Roman" w:eastAsia="Times New Roman" w:hAnsi="Times New Roman" w:cs="Times New Roman"/>
          <w:color w:val="000000"/>
          <w:sz w:val="28"/>
          <w:szCs w:val="28"/>
        </w:rPr>
        <w:t>(6.7)</w:t>
      </w:r>
    </w:p>
    <w:p w:rsidR="00B75D79" w:rsidRPr="00D56B01" w:rsidRDefault="00B75D79" w:rsidP="00D56B0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56B01" w:rsidRDefault="00B75D79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После подстановки известных значений формула немного упростится:</w:t>
      </w:r>
    </w:p>
    <w:p w:rsidR="00B75D79" w:rsidRDefault="00B75D79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B75D79" w:rsidRPr="00211DC4" w:rsidRDefault="00B75D79" w:rsidP="00D56B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</w:t>
      </w:r>
      <w:r w:rsidR="00211DC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 xml:space="preserve">уд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60*</m:t>
            </m:r>
            <m:sSup>
              <m:sSupPr>
                <m:ctrlPr>
                  <w:rPr>
                    <w:rFonts w:ascii="Cambria Math" w:eastAsia="Times New Roman" w:hAnsi="Cambria Math" w:cs="Times New Roman"/>
                    <w:bCs/>
                    <w:i/>
                    <w:color w:val="00000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3</m:t>
                </m:r>
              </m:sup>
            </m:s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 xml:space="preserve">(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/>
                  </w:rPr>
                  <m:t>C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 xml:space="preserve">уд 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- 0,05)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12*</m:t>
            </m:r>
            <m:sSup>
              <m:sSupPr>
                <m:ctrlPr>
                  <w:rPr>
                    <w:rFonts w:ascii="Cambria Math" w:eastAsia="Times New Roman" w:hAnsi="Cambria Math" w:cs="Times New Roman"/>
                    <w:bCs/>
                    <w:i/>
                    <w:color w:val="00000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3</m:t>
                </m:r>
              </m:sup>
            </m:sSup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+0,1=5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 xml:space="preserve">уд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-0,15</m:t>
        </m:r>
      </m:oMath>
      <w:r w:rsidR="00BF25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(6.8)</w:t>
      </w:r>
    </w:p>
    <w:p w:rsidR="00B75D79" w:rsidRPr="00D56B01" w:rsidRDefault="00B75D79" w:rsidP="00D56B0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11DC4" w:rsidRDefault="00B75D79" w:rsidP="00B75D7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Воспользовавшись формулами 6.4 и 6.8, подсчи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аем допустимую концен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трацию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  <w:lang w:val="en-US"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en-US"/>
              </w:rPr>
              <m:t>NO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en-US"/>
              </w:rPr>
              <m:t>2</m:t>
            </m:r>
          </m:sub>
        </m:sSub>
      </m:oMath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смеси: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</w:r>
    </w:p>
    <w:p w:rsidR="00B75D79" w:rsidRPr="00211DC4" w:rsidRDefault="00056A45" w:rsidP="00B75D7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>ПДК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  <w:lang w:val="en-US"/>
                    </w:rPr>
                    <m:t>CO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</w:rPr>
            <m:t xml:space="preserve">-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/>
                </w:rPr>
                <m:t>C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 xml:space="preserve">уд 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NO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2</m:t>
                  </m:r>
                </m:sub>
              </m:sSub>
            </m:sub>
          </m:sSub>
          <m:f>
            <m:f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ПДК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en-US"/>
                        </w:rPr>
                        <m:t>CO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en-US"/>
                        </w:rPr>
                        <m:t>2</m:t>
                      </m:r>
                    </m:sub>
                  </m:sSub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ПДК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en-US"/>
                        </w:rPr>
                        <m:t>NO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8"/>
                          <w:szCs w:val="28"/>
                          <w:lang w:val="en-US"/>
                        </w:rPr>
                        <m:t>2</m:t>
                      </m:r>
                    </m:sub>
                  </m:sSub>
                </m:sub>
              </m:sSub>
            </m:den>
          </m:f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</w:rPr>
            <m:t>= 5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/>
                </w:rPr>
                <m:t>C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</w:rPr>
                <m:t xml:space="preserve">уд 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NO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8"/>
                      <w:szCs w:val="28"/>
                    </w:rPr>
                    <m:t>2</m:t>
                  </m:r>
                </m:sub>
              </m:sSub>
            </m:sub>
          </m:sSub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</w:rPr>
            <m:t>-0,15</m:t>
          </m:r>
        </m:oMath>
      </m:oMathPara>
    </w:p>
    <w:p w:rsidR="00211DC4" w:rsidRDefault="00211DC4" w:rsidP="00B75D7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11DC4" w:rsidRDefault="00211DC4" w:rsidP="00211DC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20-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 xml:space="preserve">уд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20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5</m:t>
            </m:r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= 5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 xml:space="preserve">уд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-0,15</m:t>
        </m:r>
      </m:oMath>
    </w:p>
    <w:p w:rsidR="00B75D79" w:rsidRDefault="00B75D79" w:rsidP="00B75D7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56B01" w:rsidRDefault="00211DC4" w:rsidP="00B75D7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После подсчёта получаем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C</m:t>
            </m:r>
          </m:e>
          <m: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2</m:t>
                </m:r>
              </m:sub>
            </m:sSub>
          </m:sub>
        </m:sSub>
      </m:oMath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=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2,24 мг/м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perscript"/>
        </w:rPr>
        <w:t>3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Поскольку такая максимальная величина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  <w:lang w:val="en-US"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en-US"/>
              </w:rPr>
              <m:t>NO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en-US"/>
              </w:rPr>
              <m:t>2</m:t>
            </m:r>
          </m:sub>
        </m:sSub>
      </m:oMath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може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содержаться в удаляемом воздухе, то, подставляя в формулу 6.5 указанную величину, находим количество свежего воздуха, необходимого для разбавления вредных веществ до допустимого уровня:</w:t>
      </w:r>
    </w:p>
    <w:p w:rsidR="00211DC4" w:rsidRDefault="00211DC4" w:rsidP="00B75D7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211DC4" w:rsidRPr="00211DC4" w:rsidRDefault="00211DC4" w:rsidP="00211D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                         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       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пр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12*</m:t>
            </m:r>
            <m:sSup>
              <m:sSupPr>
                <m:ctrlPr>
                  <w:rPr>
                    <w:rFonts w:ascii="Cambria Math" w:eastAsia="Times New Roman" w:hAnsi="Cambria Math" w:cs="Times New Roman"/>
                    <w:bCs/>
                    <w:i/>
                    <w:color w:val="00000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3</m:t>
                </m:r>
              </m:sup>
            </m:sSup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2,24 – 0,15</m:t>
            </m:r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=5479</m:t>
        </m:r>
      </m:oMath>
      <w:r w:rsidRPr="00211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211DC4"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</w:p>
    <w:p w:rsidR="00211DC4" w:rsidRPr="00D56B01" w:rsidRDefault="00211DC4" w:rsidP="00B75D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56B01" w:rsidRDefault="00211DC4" w:rsidP="00211DC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Следовательно, для поддержания кон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ц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рации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СО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</m:t>
            </m:r>
          </m:sub>
        </m:sSub>
      </m:oMath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  <w:lang w:val="en-US" w:eastAsia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en-US"/>
              </w:rPr>
              <m:t>NO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en-US"/>
              </w:rPr>
              <m:t>2</m:t>
            </m:r>
          </m:sub>
        </m:sSub>
      </m:oMath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рабочей зоне на уро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не, не влияющем на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зд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оровье рабочих, необходимо в объём помещения ежечасно подавать не менее 5500 </w:t>
      </w:r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C9208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свежего воздуха. В этом случае кратность воздухообмена составит: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</w:r>
    </w:p>
    <w:p w:rsidR="00211DC4" w:rsidRPr="007C64A6" w:rsidRDefault="00211DC4" w:rsidP="00211DC4">
      <w:pPr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          </w:t>
      </w:r>
      <w:r w:rsidR="007C64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K= 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G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пр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V</m:t>
            </m:r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5500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2000</m:t>
            </m:r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=2,75 </m:t>
        </m:r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час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-1</m:t>
            </m:r>
          </m:sup>
        </m:sSup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,</m:t>
        </m:r>
      </m:oMath>
    </w:p>
    <w:p w:rsidR="007C64A6" w:rsidRPr="007C64A6" w:rsidRDefault="007C64A6" w:rsidP="00211D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56B01" w:rsidRPr="00D56B01" w:rsidRDefault="007C64A6" w:rsidP="00D56B0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то есть за 1 час воздух в помещении должен обмениваться 2,75 раза.</w:t>
      </w:r>
    </w:p>
    <w:p w:rsidR="007C64A6" w:rsidRDefault="007C64A6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Подсчитаем теперь концентрацию вредных веществ в воздухе рабочей зоны при таком уровне вентиляции. Для этого запишем формулу 6.5 в виде: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</w:r>
    </w:p>
    <w:p w:rsidR="007C64A6" w:rsidRDefault="007C64A6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7C64A6" w:rsidRDefault="007C64A6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3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               </w:t>
      </w:r>
      <w:r w:rsidRPr="007C64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уд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W</m:t>
            </m:r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bCs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G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пр</m:t>
                </m:r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+ 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п</m:t>
            </m:r>
          </m:sub>
        </m:sSub>
      </m:oMath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</w:t>
      </w:r>
    </w:p>
    <w:p w:rsidR="007C64A6" w:rsidRPr="007C64A6" w:rsidRDefault="007C64A6" w:rsidP="007C64A6">
      <w:pPr>
        <w:spacing w:after="12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C64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Подставляем численные значения:</w:t>
      </w:r>
    </w:p>
    <w:p w:rsidR="007C64A6" w:rsidRDefault="007C64A6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/>
        </w:rPr>
      </w:pPr>
      <w:r w:rsidRPr="007C64A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уд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W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G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 xml:space="preserve">пр 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2</m:t>
                    </m:r>
                  </m:sub>
                </m:sSub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 xml:space="preserve">п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CO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60*</m:t>
            </m:r>
            <m:sSup>
              <m:sSupPr>
                <m:ctrlPr>
                  <w:rPr>
                    <w:rFonts w:ascii="Cambria Math" w:eastAsia="Times New Roman" w:hAnsi="Cambria Math" w:cs="Times New Roman"/>
                    <w:bCs/>
                    <w:i/>
                    <w:color w:val="00000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3</m:t>
                </m:r>
              </m:sup>
            </m:sSup>
          </m:num>
          <m:den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>5500</m:t>
            </m:r>
          </m:den>
        </m:f>
        <m:r>
          <w:rPr>
            <w:rFonts w:ascii="Cambria Math" w:eastAsia="Times New Roman" w:hAnsi="Cambria Math" w:cs="Times New Roman"/>
            <w:color w:val="000000"/>
            <w:sz w:val="32"/>
            <w:szCs w:val="32"/>
          </w:rPr>
          <m:t>+0,1=11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 мг/</m:t>
        </m:r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3</m:t>
            </m:r>
          </m:sup>
        </m:sSup>
      </m:oMath>
    </w:p>
    <w:p w:rsidR="007C64A6" w:rsidRPr="007C64A6" w:rsidRDefault="007C64A6" w:rsidP="007C64A6">
      <w:pPr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/>
        </w:rPr>
      </w:pPr>
      <w:r w:rsidRPr="007C64A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/>
        </w:rPr>
        <w:t xml:space="preserve">                            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>уд</m:t>
            </m:r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 xml:space="preserve">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32"/>
            <w:szCs w:val="32"/>
            <w:lang w:val="en-US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W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G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</w:rPr>
                      <m:t>пр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 xml:space="preserve"> 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32"/>
                        <w:lang w:val="en-US"/>
                      </w:rPr>
                      <m:t>2</m:t>
                    </m:r>
                  </m:sub>
                </m:sSub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32"/>
            <w:szCs w:val="32"/>
            <w:lang w:val="en-US"/>
          </w:rPr>
          <m:t>+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C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</w:rPr>
              <m:t>п</m:t>
            </m:r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 xml:space="preserve">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</w:rPr>
                  <m:t>NO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val="en-US"/>
                  </w:rPr>
                  <m:t>2</m:t>
                </m:r>
              </m:sub>
            </m:sSub>
          </m:sub>
        </m:sSub>
        <m:r>
          <w:rPr>
            <w:rFonts w:ascii="Cambria Math" w:eastAsia="Times New Roman" w:hAnsi="Cambria Math" w:cs="Times New Roman"/>
            <w:color w:val="000000"/>
            <w:sz w:val="32"/>
            <w:szCs w:val="32"/>
            <w:lang w:val="en-US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12*</m:t>
            </m:r>
            <m:sSup>
              <m:sSupPr>
                <m:ctrlPr>
                  <w:rPr>
                    <w:rFonts w:ascii="Cambria Math" w:eastAsia="Times New Roman" w:hAnsi="Cambria Math" w:cs="Times New Roman"/>
                    <w:bCs/>
                    <w:i/>
                    <w:color w:val="00000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/>
                  </w:rPr>
                  <m:t>10</m:t>
                </m:r>
              </m:e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/>
                  </w:rPr>
                  <m:t>3</m:t>
                </m:r>
              </m:sup>
            </m:sSup>
          </m:num>
          <m:den>
            <m:r>
              <w:rPr>
                <w:rFonts w:ascii="Cambria Math" w:eastAsia="Times New Roman" w:hAnsi="Cambria Math" w:cs="Times New Roman"/>
                <w:color w:val="000000"/>
                <w:sz w:val="32"/>
                <w:szCs w:val="32"/>
                <w:lang w:val="en-US"/>
              </w:rPr>
              <m:t>5500</m:t>
            </m:r>
          </m:den>
        </m:f>
        <m:r>
          <w:rPr>
            <w:rFonts w:ascii="Cambria Math" w:eastAsia="Times New Roman" w:hAnsi="Cambria Math" w:cs="Times New Roman"/>
            <w:color w:val="000000"/>
            <w:sz w:val="32"/>
            <w:szCs w:val="32"/>
            <w:lang w:val="en-US"/>
          </w:rPr>
          <m:t>+0,05=2,23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8"/>
            <w:szCs w:val="28"/>
            <w:lang w:val="en-US"/>
          </w:rPr>
          <m:t xml:space="preserve"> 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8"/>
            <w:szCs w:val="28"/>
          </w:rPr>
          <m:t>мг</m:t>
        </m:r>
        <m:r>
          <m:rPr>
            <m:sty m:val="p"/>
          </m:rPr>
          <w:rPr>
            <w:rFonts w:ascii="Cambria Math" w:eastAsia="Times New Roman" w:hAnsi="Cambria Math" w:cs="Times New Roman"/>
            <w:color w:val="000000"/>
            <w:sz w:val="28"/>
            <w:szCs w:val="28"/>
            <w:lang w:val="en-US"/>
          </w:rPr>
          <m:t>/</m:t>
        </m:r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sz w:val="28"/>
                <w:szCs w:val="28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/>
              </w:rPr>
              <m:t>3</m:t>
            </m:r>
          </m:sup>
        </m:sSup>
      </m:oMath>
    </w:p>
    <w:p w:rsidR="007C64A6" w:rsidRPr="007C64A6" w:rsidRDefault="007C64A6" w:rsidP="00D56B01">
      <w:pPr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val="en-US"/>
        </w:rPr>
      </w:pPr>
    </w:p>
    <w:p w:rsidR="009C1034" w:rsidRPr="009C1034" w:rsidRDefault="009C1034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F25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/>
        </w:rPr>
        <w:t xml:space="preserve">        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Проверяем условие допустимой концентрации:</w:t>
      </w:r>
    </w:p>
    <w:p w:rsidR="009C1034" w:rsidRPr="009C1034" w:rsidRDefault="009C1034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9C103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</w:t>
      </w:r>
    </w:p>
    <w:p w:rsidR="009C1034" w:rsidRPr="009C1034" w:rsidRDefault="009C1034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9C103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                        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С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ПДК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CO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+ 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С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</w:rPr>
                  <m:t>ПДК</m:t>
                </m:r>
              </m:e>
              <m:sub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  <w:lang w:val="en-US"/>
                      </w:rPr>
                      <m:t>NO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11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20</m:t>
            </m:r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+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2,23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5</m:t>
            </m:r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=0,996≤1</m:t>
        </m:r>
      </m:oMath>
    </w:p>
    <w:p w:rsidR="009C1034" w:rsidRPr="009C1034" w:rsidRDefault="009C1034" w:rsidP="00D56B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56B01" w:rsidRDefault="009C1034" w:rsidP="00D56B0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9C10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="00D56B01" w:rsidRPr="00D56B0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Поскольку условие выполнено, расчёт считаем верным.</w:t>
      </w:r>
    </w:p>
    <w:p w:rsidR="009C1034" w:rsidRDefault="009C1034" w:rsidP="009C1034">
      <w:pPr>
        <w:jc w:val="center"/>
      </w:pPr>
    </w:p>
    <w:p w:rsidR="009C1034" w:rsidRPr="009C1034" w:rsidRDefault="009C1034" w:rsidP="009C1034">
      <w:pPr>
        <w:jc w:val="center"/>
        <w:rPr>
          <w:rFonts w:ascii="Times New Roman" w:hAnsi="Times New Roman" w:cs="Times New Roman"/>
          <w:sz w:val="28"/>
          <w:szCs w:val="28"/>
        </w:rPr>
      </w:pPr>
      <w:r w:rsidRPr="009C1034">
        <w:rPr>
          <w:rFonts w:ascii="Times New Roman" w:hAnsi="Times New Roman" w:cs="Times New Roman"/>
          <w:sz w:val="28"/>
          <w:szCs w:val="28"/>
        </w:rPr>
        <w:t>ВАРИАНТЫ ЗАДАНИЙ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52"/>
        <w:gridCol w:w="1576"/>
        <w:gridCol w:w="1783"/>
        <w:gridCol w:w="1783"/>
        <w:gridCol w:w="1932"/>
        <w:gridCol w:w="1932"/>
      </w:tblGrid>
      <w:tr w:rsidR="009C1034" w:rsidRPr="009C1034" w:rsidTr="00B64B14">
        <w:tc>
          <w:tcPr>
            <w:tcW w:w="1452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№ Вар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 xml:space="preserve">Объем помещения 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, м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Поступленне</w:t>
            </w:r>
            <w:proofErr w:type="spellEnd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 xml:space="preserve"> СО</w:t>
            </w:r>
            <w:proofErr w:type="gramStart"/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proofErr w:type="gramEnd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 xml:space="preserve"> в час, </w:t>
            </w:r>
            <w:proofErr w:type="spellStart"/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co</w:t>
            </w:r>
            <w:proofErr w:type="spellEnd"/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, г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Поступленне</w:t>
            </w:r>
            <w:proofErr w:type="spellEnd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 xml:space="preserve"> в час, </w:t>
            </w:r>
            <w:proofErr w:type="spellStart"/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no</w:t>
            </w:r>
            <w:proofErr w:type="spellEnd"/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, г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 xml:space="preserve">Концентрация в приточном воздухе </w:t>
            </w:r>
            <w:proofErr w:type="spellStart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пр</w:t>
            </w:r>
            <w:proofErr w:type="spellEnd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 xml:space="preserve"> СО</w:t>
            </w:r>
            <w:proofErr w:type="gramStart"/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proofErr w:type="gramEnd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, мг/м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 xml:space="preserve">Концентрация в приточном воздухе </w:t>
            </w:r>
            <w:proofErr w:type="spellStart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пр</w:t>
            </w:r>
            <w:proofErr w:type="spellEnd"/>
            <w:r w:rsidRPr="009C10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9C1034">
              <w:rPr>
                <w:rFonts w:ascii="Times New Roman" w:hAnsi="Times New Roman" w:cs="Times New Roman"/>
                <w:sz w:val="28"/>
                <w:szCs w:val="28"/>
              </w:rPr>
              <w:t>, мг/м</w:t>
            </w:r>
            <w:r w:rsidRPr="009C10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0.06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0.02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0.03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0.09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0.06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76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0.13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0.09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77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0.14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0.15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0.11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83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0.16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0.17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87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0.18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0.02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0.19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0.03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93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97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0.06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0.13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0.14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0.09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76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0.15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77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0.16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0.11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0.17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83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0.18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0.19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0.02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87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0.03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93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0.06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0.06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97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0.09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0.09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0.11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</w:t>
            </w:r>
          </w:p>
        </w:tc>
      </w:tr>
      <w:tr w:rsidR="009C1034" w:rsidRPr="009C1034" w:rsidTr="00B64B14">
        <w:tc>
          <w:tcPr>
            <w:tcW w:w="1452" w:type="dxa"/>
            <w:vMerge w:val="restart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0.11</w:t>
            </w:r>
          </w:p>
        </w:tc>
      </w:tr>
      <w:tr w:rsidR="009C1034" w:rsidRPr="009C1034" w:rsidTr="00B64B14">
        <w:tc>
          <w:tcPr>
            <w:tcW w:w="1452" w:type="dxa"/>
            <w:vMerge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5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2700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</w:t>
            </w:r>
          </w:p>
        </w:tc>
        <w:tc>
          <w:tcPr>
            <w:tcW w:w="1590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0.13</w:t>
            </w:r>
          </w:p>
        </w:tc>
        <w:tc>
          <w:tcPr>
            <w:tcW w:w="1687" w:type="dxa"/>
          </w:tcPr>
          <w:p w:rsidR="009C1034" w:rsidRPr="009C1034" w:rsidRDefault="009C1034" w:rsidP="00B64B1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C10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</w:t>
            </w:r>
          </w:p>
        </w:tc>
      </w:tr>
    </w:tbl>
    <w:p w:rsidR="009C1034" w:rsidRPr="009C1034" w:rsidRDefault="009C1034" w:rsidP="00D56B0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56B01" w:rsidRPr="00D56B01" w:rsidRDefault="00D56B01" w:rsidP="00D56B0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56B01" w:rsidRPr="00D56B01" w:rsidRDefault="00D56B01" w:rsidP="00D56B0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56B01" w:rsidRPr="00D56B01" w:rsidRDefault="00D56B01" w:rsidP="00D56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56B01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</w:t>
      </w:r>
    </w:p>
    <w:p w:rsidR="00D56B01" w:rsidRPr="00D56B01" w:rsidRDefault="00D56B01" w:rsidP="00D56B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56B01" w:rsidRPr="00D56B01" w:rsidSect="00A3637A">
      <w:pgSz w:w="11909" w:h="16834"/>
      <w:pgMar w:top="720" w:right="720" w:bottom="720" w:left="720" w:header="0" w:footer="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3637A"/>
    <w:rsid w:val="00056A45"/>
    <w:rsid w:val="00211DC4"/>
    <w:rsid w:val="0023628A"/>
    <w:rsid w:val="007C64A6"/>
    <w:rsid w:val="009C1034"/>
    <w:rsid w:val="00A3637A"/>
    <w:rsid w:val="00B75D79"/>
    <w:rsid w:val="00BF25C1"/>
    <w:rsid w:val="00C518F9"/>
    <w:rsid w:val="00C9208C"/>
    <w:rsid w:val="00D56B01"/>
    <w:rsid w:val="00ED5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37A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ED587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F7E85-19A1-4ED1-8D63-BBE2C3C89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6534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RaAtuM</dc:creator>
  <cp:keywords/>
  <dc:description/>
  <cp:lastModifiedBy>RaAtuM</cp:lastModifiedBy>
  <cp:revision>5</cp:revision>
  <dcterms:created xsi:type="dcterms:W3CDTF">2014-01-24T12:09:00Z</dcterms:created>
  <dcterms:modified xsi:type="dcterms:W3CDTF">2014-01-24T14:35:00Z</dcterms:modified>
</cp:coreProperties>
</file>